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Formularul de aplicare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 se numește proiectul pe care doriți să îl propuneți?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419100</wp:posOffset>
                </wp:positionV>
                <wp:extent cx="5280025" cy="26860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710750" y="3650460"/>
                          <a:ext cx="5270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419100</wp:posOffset>
                </wp:positionV>
                <wp:extent cx="5280025" cy="268605"/>
                <wp:effectExtent b="0" l="0" r="0" t="0"/>
                <wp:wrapNone/>
                <wp:docPr id="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002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numele echipei/ organizaţiei/ persoanei care aplică?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72405" cy="26860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714560" y="3650460"/>
                          <a:ext cx="52628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72405" cy="268605"/>
                <wp:effectExtent b="0" l="0" r="0" t="0"/>
                <wp:wrapNone/>
                <wp:docPr id="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numele coordonatorului (pentru echipe, organizații)?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72405" cy="26860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714560" y="3650460"/>
                          <a:ext cx="52628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72405" cy="268605"/>
                <wp:effectExtent b="0" l="0" r="0" t="0"/>
                <wp:wrapNone/>
                <wp:docPr id="2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adresa de email prin intermediul căreia doriți să comunicăm?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80025" cy="26860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710750" y="3650460"/>
                          <a:ext cx="5270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80025" cy="268605"/>
                <wp:effectExtent b="0" l="0" r="0" t="0"/>
                <wp:wrapNone/>
                <wp:docPr id="1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002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numărul de telefon la care vă putem contacta?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280025" cy="26860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710750" y="3650460"/>
                          <a:ext cx="5270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280025" cy="268605"/>
                <wp:effectExtent b="0" l="0" r="0" t="0"/>
                <wp:wrapNone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002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componența echipei de proiect, rolurile membrilor acesteia şi calitatea lor (elev, student, profesor, învăţător, angajat, freelancer, etc.)?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444500</wp:posOffset>
                </wp:positionV>
                <wp:extent cx="5272405" cy="9848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444500</wp:posOffset>
                </wp:positionV>
                <wp:extent cx="5272405" cy="984885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sunt pasiunile / activitățile / experiența care vă recomandă pentru o finanțare prin Fondul Științescu?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419100</wp:posOffset>
                </wp:positionV>
                <wp:extent cx="5272405" cy="98488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419100</wp:posOffset>
                </wp:positionV>
                <wp:extent cx="5272405" cy="984885"/>
                <wp:effectExtent b="0" l="0" r="0" t="0"/>
                <wp:wrapNone/>
                <wp:docPr id="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vă îndeamnă să propuneţi acest proiect, de ce credeți că e necesar?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228600</wp:posOffset>
                </wp:positionV>
                <wp:extent cx="5272405" cy="9848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228600</wp:posOffset>
                </wp:positionV>
                <wp:extent cx="5272405" cy="984885"/>
                <wp:effectExtent b="0" l="0" r="0" t="0"/>
                <wp:wrapNone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Descrieţi pe scurt proiectul (cel mult 500 de cuvinte)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276850" cy="571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714560" y="2000730"/>
                          <a:ext cx="5262880" cy="355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276850" cy="571500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grupul țintă și beneficiarii proiectului dumneavoastră?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272405" cy="98488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272405" cy="984885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sunt obiectivele proiectului (ce vă propuneți să realizați)?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80025" cy="98488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710750" y="3292320"/>
                          <a:ext cx="5270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241300</wp:posOffset>
                </wp:positionV>
                <wp:extent cx="5280025" cy="984885"/>
                <wp:effectExtent b="0" l="0" r="0" t="0"/>
                <wp:wrapNone/>
                <wp:docPr id="2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002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lista de activități şi perioada în care se vor desfăşura acestea?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302885" cy="98488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302885" cy="984885"/>
                <wp:effectExtent b="0" l="0" r="0" t="0"/>
                <wp:wrapNone/>
                <wp:docPr id="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88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Descrieți bugetul proiectului (suma totală și detalierea pe categoriile de cheltuieli)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5305425" cy="616317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5305425" cy="616317"/>
                <wp:effectExtent b="0" l="0" r="0" t="0"/>
                <wp:wrapNone/>
                <wp:docPr id="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25" cy="616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este contribuția proprie la desfășurarea proiectului - activități voluntare, cofinanțare, echipamente, spații etc. (dacă e cazul)?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431800</wp:posOffset>
                </wp:positionV>
                <wp:extent cx="5287645" cy="98488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706940" y="3292320"/>
                          <a:ext cx="52781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431800</wp:posOffset>
                </wp:positionV>
                <wp:extent cx="5287645" cy="984885"/>
                <wp:effectExtent b="0" l="0" r="0" t="0"/>
                <wp:wrapNone/>
                <wp:docPr id="1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64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indicatori numerici vă propuneți să realizați (număr de elevi participanţi, număr de ore de lucru, număr de materiale realizate, numărul de experimente etc.)?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431800</wp:posOffset>
                </wp:positionV>
                <wp:extent cx="5272405" cy="98488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431800</wp:posOffset>
                </wp:positionV>
                <wp:extent cx="5272405" cy="984885"/>
                <wp:effectExtent b="0" l="0" r="0" t="0"/>
                <wp:wrapNone/>
                <wp:docPr id="2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ce credeţi că proiectul va încuraja pasiunea pentru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fizică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elevilor cărora li se adresează?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76200</wp:posOffset>
                </wp:positionV>
                <wp:extent cx="5305425" cy="51544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76200</wp:posOffset>
                </wp:positionV>
                <wp:extent cx="5305425" cy="515441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25" cy="515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sunt abilitățile pe care credeți că le dezvoltă proiectul şi de ce credeţi că se întâmplă acest lucru?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266700</wp:posOffset>
                </wp:positionV>
                <wp:extent cx="5302885" cy="9848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266700</wp:posOffset>
                </wp:positionV>
                <wp:extent cx="5302885" cy="98488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88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 sunt elementele inovative pe care le propune proiectul?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302885" cy="9848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302885" cy="98488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88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schimbări credeți că poate genera proiectul în modul de învățare / predare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fizicii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302885" cy="98488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302885" cy="984885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88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 veți face promovarea proiectului (canale, mijloace de comunicare)?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302885" cy="9848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99320" y="3292320"/>
                          <a:ext cx="5293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302885" cy="98488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88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 credeți că poate fi continuat proiectul după încheierea finanțării?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272405" cy="9848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272405" cy="984885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405" cy="984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se va întâmpla cu echipamentele / bunurile achiziţionate prin intermediul finanţării, după finalizarea proiectului (dacă este cazul)?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5276850" cy="8826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14560" y="3292320"/>
                          <a:ext cx="5262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5276850" cy="88267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882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Vă mulțumim!</w:t>
      </w:r>
    </w:p>
    <w:sectPr>
      <w:headerReference r:id="rId29" w:type="default"/>
      <w:footerReference r:id="rId30" w:type="default"/>
      <w:pgSz w:h="16838" w:w="11906" w:orient="portrait"/>
      <w:pgMar w:bottom="1440" w:top="1440" w:left="1800" w:right="180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85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85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2352675</wp:posOffset>
          </wp:positionH>
          <wp:positionV relativeFrom="paragraph">
            <wp:posOffset>-274319</wp:posOffset>
          </wp:positionV>
          <wp:extent cx="1885950" cy="944245"/>
          <wp:effectExtent b="0" l="0" r="0" t="0"/>
          <wp:wrapSquare wrapText="bothSides" distB="0" distT="0" distL="0" distR="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5950" cy="9442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1885950" cy="774065"/>
          <wp:effectExtent b="0" l="0" r="0" t="0"/>
          <wp:wrapSquare wrapText="bothSides" distB="0" distT="0" distL="0" distR="0"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5950" cy="774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1200150</wp:posOffset>
          </wp:positionH>
          <wp:positionV relativeFrom="paragraph">
            <wp:posOffset>-80962</wp:posOffset>
          </wp:positionV>
          <wp:extent cx="1362075" cy="569757"/>
          <wp:effectExtent b="0" l="0" r="0" t="0"/>
          <wp:wrapSquare wrapText="bothSides" distB="114300" distT="114300" distL="114300" distR="114300"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37341" l="0" r="41711" t="34177"/>
                  <a:stretch>
                    <a:fillRect/>
                  </a:stretch>
                </pic:blipFill>
                <pic:spPr>
                  <a:xfrm>
                    <a:off x="0" y="0"/>
                    <a:ext cx="1362075" cy="5697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4010025</wp:posOffset>
          </wp:positionH>
          <wp:positionV relativeFrom="paragraph">
            <wp:posOffset>-160019</wp:posOffset>
          </wp:positionV>
          <wp:extent cx="1362075" cy="728663"/>
          <wp:effectExtent b="0" l="0" r="0" t="0"/>
          <wp:wrapSquare wrapText="bothSides" distB="114300" distT="114300" distL="114300" distR="11430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728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tabs>
        <w:tab w:val="center" w:pos="555"/>
        <w:tab w:val="right" w:pos="9360"/>
      </w:tabs>
      <w:ind w:left="-1440" w:right="-561.2598425196836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widowControl w:val="0"/>
      <w:suppressAutoHyphens w:val="0"/>
      <w:spacing w:line="1" w:lineRule="atLeast"/>
      <w:ind w:left="3600" w:right="0" w:leftChars="-1" w:rightChars="0" w:firstLine="0" w:firstLineChars="-1"/>
      <w:jc w:val="both"/>
      <w:textDirection w:val="btLr"/>
      <w:textAlignment w:val="top"/>
      <w:outlineLvl w:val="0"/>
    </w:pPr>
    <w:rPr>
      <w:b w:val="1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en-US" w:val="fr-FR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Bekezdésalapbetűtípusa0">
    <w:name w:val="Bekezdés alapbetűtípusa"/>
    <w:next w:val="Bekezdésalapbetűtípusa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táblázat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o-RO" w:val="ro-RO"/>
    </w:rPr>
  </w:style>
  <w:style w:type="character" w:styleId="Márlátotthiperhivatkozás">
    <w:name w:val="Már látott hiperhivatkozás"/>
    <w:next w:val="Márlátotthiperhivatkozás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b w:val="1"/>
      <w:w w:val="100"/>
      <w:kern w:val="1"/>
      <w:position w:val="-1"/>
      <w:sz w:val="22"/>
      <w:effect w:val="none"/>
      <w:vertAlign w:val="baseline"/>
      <w:cs w:val="0"/>
      <w:em w:val="none"/>
      <w:lang w:val="fr-FR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lainTextChar1">
    <w:name w:val="Plain Text Char1"/>
    <w:next w:val="PlainTextChar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Bekezdésalapbetűtípusa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Kiemelés">
    <w:name w:val="Kiemelés"/>
    <w:next w:val="Kiemelé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Kiemelés2">
    <w:name w:val="Kiemelés 2"/>
    <w:next w:val="Kiemelés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basedOn w:val="Bekezdésalapbetűtípusa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ál"/>
    <w:next w:val="Szövegtörzs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Szövegtörzs">
    <w:name w:val="Szövegtörzs"/>
    <w:basedOn w:val="Normál"/>
    <w:next w:val="Szövegtörzs"/>
    <w:autoRedefine w:val="0"/>
    <w:hidden w:val="0"/>
    <w:qFormat w:val="0"/>
    <w:pPr>
      <w:suppressAutoHyphens w:val="0"/>
      <w:spacing w:after="12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suppressAutoHyphens w:val="0"/>
      <w:spacing w:after="12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Képaláírás">
    <w:name w:val="Képaláírás"/>
    <w:basedOn w:val="Normál"/>
    <w:next w:val="Képaláírás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">
    <w:name w:val="Index"/>
    <w:basedOn w:val="Normá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Nincstérköz">
    <w:name w:val="Nincs térköz"/>
    <w:next w:val="Nincstérköz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ál"/>
    <w:next w:val="footnote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paragraph" w:styleId="caption">
    <w:name w:val="caption"/>
    <w:basedOn w:val="Normá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sakszöveg">
    <w:name w:val="Csak szöveg"/>
    <w:basedOn w:val="Normál"/>
    <w:next w:val="Csakszöve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ál(Web)">
    <w:name w:val="Normál (Web)"/>
    <w:basedOn w:val="Normál"/>
    <w:next w:val="Normá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nnotationtext">
    <w:name w:val="annotation text"/>
    <w:basedOn w:val="Normál"/>
    <w:next w:val="annotati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Változat">
    <w:name w:val="Változat"/>
    <w:next w:val="Változa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wpcf7-form-control-wrap">
    <w:name w:val="wpcf7-form-control-wrap"/>
    <w:basedOn w:val="Bekezdésalapbetűtípusa0"/>
    <w:next w:val="wpcf7-form-control-wra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6.png"/><Relationship Id="rId21" Type="http://schemas.openxmlformats.org/officeDocument/2006/relationships/image" Target="media/image24.png"/><Relationship Id="rId24" Type="http://schemas.openxmlformats.org/officeDocument/2006/relationships/image" Target="media/image8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5.png"/><Relationship Id="rId25" Type="http://schemas.openxmlformats.org/officeDocument/2006/relationships/image" Target="media/image9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20.png"/><Relationship Id="rId8" Type="http://schemas.openxmlformats.org/officeDocument/2006/relationships/image" Target="media/image18.png"/><Relationship Id="rId30" Type="http://schemas.openxmlformats.org/officeDocument/2006/relationships/footer" Target="footer1.xml"/><Relationship Id="rId11" Type="http://schemas.openxmlformats.org/officeDocument/2006/relationships/image" Target="media/image15.png"/><Relationship Id="rId10" Type="http://schemas.openxmlformats.org/officeDocument/2006/relationships/image" Target="media/image23.png"/><Relationship Id="rId13" Type="http://schemas.openxmlformats.org/officeDocument/2006/relationships/image" Target="media/image17.png"/><Relationship Id="rId12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6.png"/><Relationship Id="rId17" Type="http://schemas.openxmlformats.org/officeDocument/2006/relationships/image" Target="media/image26.png"/><Relationship Id="rId16" Type="http://schemas.openxmlformats.org/officeDocument/2006/relationships/image" Target="media/image12.png"/><Relationship Id="rId19" Type="http://schemas.openxmlformats.org/officeDocument/2006/relationships/image" Target="media/image21.png"/><Relationship Id="rId18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CCw028Nk/0k29tsmo5Can6LvA==">AMUW2mU8l/BzFnJ8VnhN34qvrEtlMmkLFEtABStEwqTOug+yM1SrzprFWOBPDYpne/g/jDrnm2+NPTf/x8x4fjOQnj4/G/WioVtI+RSUWxIWZPU2vUdIAi0=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2020-10-12T07:44:00Z</dcterms:created>
  <dc:creator>Dana Stoica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Cluj Community Foundation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